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3D" w:rsidRPr="006F52D9" w:rsidRDefault="0099443D" w:rsidP="006F52D9">
      <w:pPr>
        <w:tabs>
          <w:tab w:val="left" w:pos="5580"/>
        </w:tabs>
        <w:ind w:left="1440" w:right="-54"/>
        <w:jc w:val="right"/>
        <w:rPr>
          <w:rFonts w:ascii="Times New Roman" w:hAnsi="Times New Roman"/>
          <w:sz w:val="28"/>
          <w:szCs w:val="28"/>
        </w:rPr>
      </w:pPr>
    </w:p>
    <w:p w:rsidR="0099443D" w:rsidRPr="00395BBC" w:rsidRDefault="00696F96" w:rsidP="006F52D9">
      <w:pPr>
        <w:tabs>
          <w:tab w:val="left" w:pos="5580"/>
        </w:tabs>
        <w:ind w:left="1440" w:right="-54"/>
        <w:jc w:val="right"/>
        <w:rPr>
          <w:rFonts w:ascii="Times New Roman" w:hAnsi="Times New Roman"/>
          <w:sz w:val="28"/>
          <w:szCs w:val="28"/>
        </w:rPr>
      </w:pPr>
      <w:r w:rsidRPr="00395BBC">
        <w:rPr>
          <w:noProof/>
        </w:rPr>
        <w:pict>
          <v:rect id="_x0000_s1026" style="position:absolute;left:0;text-align:left;margin-left:-.15pt;margin-top:3.45pt;width:234.15pt;height:205.45pt;z-index:-251658240" filled="f" stroked="f">
            <v:textbox style="mso-next-textbox:#_x0000_s1026">
              <w:txbxContent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99443D" w:rsidRPr="00BD1C1A" w:rsidRDefault="009A57B4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___ </w:t>
                  </w:r>
                  <w:r w:rsidRPr="00BF53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 ______</w:t>
                  </w:r>
                  <w:r w:rsidRPr="00BF53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D0A3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357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_______</w:t>
                  </w:r>
                </w:p>
                <w:p w:rsidR="0099443D" w:rsidRDefault="0099443D" w:rsidP="006F52D9">
                  <w:pPr>
                    <w:jc w:val="center"/>
                  </w:pPr>
                </w:p>
              </w:txbxContent>
            </v:textbox>
          </v:rect>
        </w:pict>
      </w:r>
      <w:r w:rsidR="00AB14F0" w:rsidRPr="00395BB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571500" cy="655955"/>
            <wp:effectExtent l="19050" t="0" r="0" b="0"/>
            <wp:wrapNone/>
            <wp:docPr id="3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43D" w:rsidRPr="00395BBC">
        <w:rPr>
          <w:rFonts w:ascii="Times New Roman" w:hAnsi="Times New Roman"/>
          <w:sz w:val="28"/>
          <w:szCs w:val="28"/>
        </w:rPr>
        <w:t xml:space="preserve"> </w:t>
      </w:r>
    </w:p>
    <w:p w:rsidR="0099443D" w:rsidRPr="00395BBC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395BBC" w:rsidRDefault="0099443D" w:rsidP="006F52D9">
      <w:pPr>
        <w:tabs>
          <w:tab w:val="left" w:pos="5580"/>
        </w:tabs>
        <w:jc w:val="left"/>
        <w:rPr>
          <w:rFonts w:ascii="Times New Roman" w:hAnsi="Times New Roman"/>
          <w:sz w:val="28"/>
          <w:szCs w:val="28"/>
        </w:rPr>
      </w:pPr>
    </w:p>
    <w:p w:rsidR="0099443D" w:rsidRPr="00395BBC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395BBC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395BBC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395BBC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395BBC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395BBC" w:rsidRDefault="0099443D" w:rsidP="006F52D9">
      <w:pPr>
        <w:spacing w:line="480" w:lineRule="auto"/>
        <w:jc w:val="left"/>
        <w:rPr>
          <w:rFonts w:ascii="Times New Roman" w:hAnsi="Times New Roman"/>
          <w:sz w:val="28"/>
          <w:szCs w:val="28"/>
        </w:rPr>
      </w:pPr>
    </w:p>
    <w:p w:rsidR="0099443D" w:rsidRPr="00395BBC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395BBC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395BBC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395BBC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0"/>
      </w:tblGrid>
      <w:tr w:rsidR="009F6674" w:rsidRPr="00395BBC" w:rsidTr="00772A8F">
        <w:trPr>
          <w:trHeight w:val="1964"/>
        </w:trPr>
        <w:tc>
          <w:tcPr>
            <w:tcW w:w="5840" w:type="dxa"/>
          </w:tcPr>
          <w:p w:rsidR="009F6674" w:rsidRPr="00395BBC" w:rsidRDefault="009F6674" w:rsidP="007F21DC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BBC"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Порядка проверки правильности составления документов</w:t>
            </w:r>
            <w:r w:rsidR="00772A8F" w:rsidRPr="00395BBC">
              <w:rPr>
                <w:rFonts w:ascii="Times New Roman" w:hAnsi="Times New Roman"/>
                <w:b w:val="0"/>
                <w:sz w:val="28"/>
                <w:szCs w:val="28"/>
              </w:rPr>
              <w:t xml:space="preserve"> и достоверности сведений, содержащихся в них</w:t>
            </w:r>
            <w:r w:rsidRPr="00395BBC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772A8F" w:rsidRPr="00395BBC">
              <w:rPr>
                <w:rFonts w:ascii="Times New Roman" w:hAnsi="Times New Roman"/>
                <w:b w:val="0"/>
                <w:sz w:val="28"/>
                <w:szCs w:val="28"/>
              </w:rPr>
              <w:t xml:space="preserve"> п</w:t>
            </w:r>
            <w:r w:rsidRPr="00395BBC">
              <w:rPr>
                <w:rFonts w:ascii="Times New Roman" w:hAnsi="Times New Roman"/>
                <w:b w:val="0"/>
                <w:sz w:val="28"/>
                <w:szCs w:val="28"/>
              </w:rPr>
              <w:t xml:space="preserve">редставляемых сельскохозяйственными товаропроизводителями, </w:t>
            </w:r>
            <w:r w:rsidR="007F21DC" w:rsidRPr="00395BBC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395BBC">
              <w:rPr>
                <w:rFonts w:ascii="Times New Roman" w:hAnsi="Times New Roman"/>
                <w:b w:val="0"/>
                <w:sz w:val="28"/>
                <w:szCs w:val="28"/>
              </w:rPr>
              <w:t xml:space="preserve">существляющими свою деятельность на территории муниципального района Сергиевский Самарской области, </w:t>
            </w:r>
            <w:r w:rsidR="007F21DC" w:rsidRPr="00395BB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целях возмещения части затрат на поддержку собственного производства молока</w:t>
            </w:r>
          </w:p>
          <w:p w:rsidR="009F6674" w:rsidRPr="00395BBC" w:rsidRDefault="009F6674" w:rsidP="003D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21DC" w:rsidRPr="00395BBC" w:rsidRDefault="003D0A32" w:rsidP="003136C0">
      <w:pPr>
        <w:ind w:firstLine="360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</w:rPr>
        <w:t xml:space="preserve"> </w:t>
      </w:r>
    </w:p>
    <w:p w:rsidR="007F21DC" w:rsidRPr="00395BBC" w:rsidRDefault="007F21DC" w:rsidP="003136C0">
      <w:pPr>
        <w:ind w:firstLine="360"/>
        <w:rPr>
          <w:rFonts w:ascii="Times New Roman" w:hAnsi="Times New Roman"/>
          <w:sz w:val="28"/>
          <w:szCs w:val="28"/>
        </w:rPr>
      </w:pPr>
    </w:p>
    <w:p w:rsidR="0099443D" w:rsidRPr="00395BBC" w:rsidRDefault="003D0A32" w:rsidP="003136C0">
      <w:pPr>
        <w:ind w:firstLine="360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</w:rPr>
        <w:t xml:space="preserve"> </w:t>
      </w:r>
      <w:r w:rsidR="0099443D" w:rsidRPr="00395BBC">
        <w:rPr>
          <w:rFonts w:ascii="Times New Roman" w:hAnsi="Times New Roman"/>
          <w:sz w:val="28"/>
          <w:szCs w:val="28"/>
        </w:rPr>
        <w:t>В соответствии с Законом Самарской области от 03.04.2009 №</w:t>
      </w:r>
      <w:r w:rsidRPr="00395BBC">
        <w:rPr>
          <w:rFonts w:ascii="Times New Roman" w:hAnsi="Times New Roman"/>
          <w:sz w:val="28"/>
          <w:szCs w:val="28"/>
        </w:rPr>
        <w:t xml:space="preserve"> </w:t>
      </w:r>
      <w:r w:rsidR="0099443D" w:rsidRPr="00395BBC">
        <w:rPr>
          <w:rFonts w:ascii="Times New Roman" w:hAnsi="Times New Roman"/>
          <w:sz w:val="28"/>
          <w:szCs w:val="28"/>
        </w:rPr>
        <w:t>41</w:t>
      </w:r>
      <w:r w:rsidRPr="00395BBC">
        <w:rPr>
          <w:rFonts w:ascii="Times New Roman" w:hAnsi="Times New Roman"/>
          <w:sz w:val="28"/>
          <w:szCs w:val="28"/>
        </w:rPr>
        <w:t xml:space="preserve"> </w:t>
      </w:r>
      <w:r w:rsidR="0099443D" w:rsidRPr="00395BBC">
        <w:rPr>
          <w:rFonts w:ascii="Times New Roman" w:hAnsi="Times New Roman"/>
          <w:sz w:val="28"/>
          <w:szCs w:val="28"/>
        </w:rPr>
        <w:t>-</w:t>
      </w:r>
      <w:r w:rsidRPr="00395BBC">
        <w:rPr>
          <w:rFonts w:ascii="Times New Roman" w:hAnsi="Times New Roman"/>
          <w:sz w:val="28"/>
          <w:szCs w:val="28"/>
        </w:rPr>
        <w:t xml:space="preserve"> </w:t>
      </w:r>
      <w:r w:rsidR="0099443D" w:rsidRPr="00395BBC">
        <w:rPr>
          <w:rFonts w:ascii="Times New Roman" w:hAnsi="Times New Roman"/>
          <w:sz w:val="28"/>
          <w:szCs w:val="28"/>
        </w:rPr>
        <w:t xml:space="preserve">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производства", </w:t>
      </w:r>
      <w:r w:rsidR="001B2978" w:rsidRPr="00395BBC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862B62" w:rsidRPr="00395BBC">
        <w:rPr>
          <w:rFonts w:ascii="Times New Roman" w:hAnsi="Times New Roman"/>
          <w:sz w:val="28"/>
          <w:szCs w:val="28"/>
        </w:rPr>
        <w:t xml:space="preserve">17.02.2023 № 116 </w:t>
      </w:r>
      <w:r w:rsidR="001B2978" w:rsidRPr="00395BBC">
        <w:rPr>
          <w:rFonts w:ascii="Times New Roman" w:hAnsi="Times New Roman"/>
          <w:sz w:val="28"/>
          <w:szCs w:val="28"/>
        </w:rPr>
        <w:t>«О внесении изменений в отдельные постановления Правительства Самарской области»</w:t>
      </w:r>
      <w:r w:rsidR="0099443D" w:rsidRPr="00395BBC">
        <w:rPr>
          <w:rFonts w:ascii="Times New Roman" w:hAnsi="Times New Roman"/>
          <w:sz w:val="28"/>
          <w:szCs w:val="28"/>
        </w:rPr>
        <w:t>, Администрация муниципального района Сергиевский</w:t>
      </w:r>
      <w:r w:rsidR="003136C0" w:rsidRPr="00395BBC">
        <w:rPr>
          <w:rFonts w:ascii="Times New Roman" w:hAnsi="Times New Roman"/>
          <w:sz w:val="28"/>
          <w:szCs w:val="28"/>
        </w:rPr>
        <w:t xml:space="preserve"> </w:t>
      </w:r>
      <w:r w:rsidR="0099443D" w:rsidRPr="00395BBC">
        <w:rPr>
          <w:rFonts w:ascii="Times New Roman" w:hAnsi="Times New Roman"/>
          <w:sz w:val="28"/>
          <w:szCs w:val="28"/>
        </w:rPr>
        <w:t>ПОСТАНОВЛЯЕТ:</w:t>
      </w:r>
    </w:p>
    <w:p w:rsidR="0099443D" w:rsidRPr="00395BBC" w:rsidRDefault="0099443D" w:rsidP="00AB14F0">
      <w:pPr>
        <w:ind w:firstLine="360"/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9F43DD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b w:val="0"/>
          <w:sz w:val="28"/>
          <w:szCs w:val="28"/>
        </w:rPr>
        <w:t>Утвердить Порядок проверки правильности составления документов и достоверности сведений, содержащихся в них,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в целях возмещения части затрат на поддержку собственного производства молока.</w:t>
      </w:r>
    </w:p>
    <w:p w:rsidR="00D760B0" w:rsidRPr="00395BBC" w:rsidRDefault="009F43DD" w:rsidP="005B7239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95BBC">
        <w:rPr>
          <w:rFonts w:ascii="Times New Roman" w:hAnsi="Times New Roman"/>
          <w:b w:val="0"/>
          <w:sz w:val="28"/>
          <w:szCs w:val="28"/>
        </w:rPr>
        <w:t xml:space="preserve"> Признать утратившим</w:t>
      </w:r>
      <w:r w:rsidR="00D760B0" w:rsidRPr="00395BBC">
        <w:rPr>
          <w:rFonts w:ascii="Times New Roman" w:hAnsi="Times New Roman"/>
          <w:b w:val="0"/>
          <w:sz w:val="28"/>
          <w:szCs w:val="28"/>
        </w:rPr>
        <w:t>и</w:t>
      </w:r>
      <w:r w:rsidRPr="00395BBC">
        <w:rPr>
          <w:rFonts w:ascii="Times New Roman" w:hAnsi="Times New Roman"/>
          <w:b w:val="0"/>
          <w:sz w:val="28"/>
          <w:szCs w:val="28"/>
        </w:rPr>
        <w:t xml:space="preserve"> силу</w:t>
      </w:r>
      <w:r w:rsidR="00D760B0" w:rsidRPr="00395BBC">
        <w:rPr>
          <w:rFonts w:ascii="Times New Roman" w:hAnsi="Times New Roman"/>
          <w:b w:val="0"/>
          <w:sz w:val="28"/>
          <w:szCs w:val="28"/>
        </w:rPr>
        <w:t>:</w:t>
      </w:r>
    </w:p>
    <w:p w:rsidR="00862B62" w:rsidRPr="00395BBC" w:rsidRDefault="00D760B0" w:rsidP="00D760B0">
      <w:pPr>
        <w:pStyle w:val="ConsPlusTitle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395BBC">
        <w:rPr>
          <w:rFonts w:ascii="Times New Roman" w:hAnsi="Times New Roman"/>
          <w:b w:val="0"/>
          <w:sz w:val="28"/>
          <w:szCs w:val="28"/>
        </w:rPr>
        <w:t>2.1</w:t>
      </w:r>
      <w:r w:rsidR="00735701" w:rsidRPr="00395BBC">
        <w:rPr>
          <w:rFonts w:ascii="Times New Roman" w:hAnsi="Times New Roman"/>
          <w:b w:val="0"/>
          <w:sz w:val="28"/>
          <w:szCs w:val="28"/>
        </w:rPr>
        <w:t xml:space="preserve"> </w:t>
      </w:r>
      <w:r w:rsidRPr="00395BBC">
        <w:rPr>
          <w:rFonts w:ascii="Times New Roman" w:hAnsi="Times New Roman"/>
          <w:b w:val="0"/>
          <w:sz w:val="28"/>
          <w:szCs w:val="28"/>
        </w:rPr>
        <w:t>п</w:t>
      </w:r>
      <w:r w:rsidR="00862B62" w:rsidRPr="00395BBC">
        <w:rPr>
          <w:rFonts w:ascii="Times New Roman" w:hAnsi="Times New Roman"/>
          <w:b w:val="0"/>
          <w:sz w:val="28"/>
          <w:szCs w:val="28"/>
        </w:rPr>
        <w:t>остановление Администрации муниципального  района Сергиевский  Самарской  области  от</w:t>
      </w:r>
      <w:r w:rsidR="00735701" w:rsidRPr="00395BBC">
        <w:rPr>
          <w:rFonts w:ascii="Times New Roman" w:hAnsi="Times New Roman"/>
          <w:b w:val="0"/>
          <w:sz w:val="28"/>
          <w:szCs w:val="28"/>
        </w:rPr>
        <w:t xml:space="preserve"> 03</w:t>
      </w:r>
      <w:r w:rsidR="00862B62" w:rsidRPr="00395BBC">
        <w:rPr>
          <w:rFonts w:ascii="Times New Roman" w:hAnsi="Times New Roman"/>
          <w:b w:val="0"/>
          <w:sz w:val="28"/>
          <w:szCs w:val="28"/>
        </w:rPr>
        <w:t>.0</w:t>
      </w:r>
      <w:r w:rsidR="00735701" w:rsidRPr="00395BBC">
        <w:rPr>
          <w:rFonts w:ascii="Times New Roman" w:hAnsi="Times New Roman"/>
          <w:b w:val="0"/>
          <w:sz w:val="28"/>
          <w:szCs w:val="28"/>
        </w:rPr>
        <w:t>4</w:t>
      </w:r>
      <w:r w:rsidR="00862B62" w:rsidRPr="00395BBC">
        <w:rPr>
          <w:rFonts w:ascii="Times New Roman" w:hAnsi="Times New Roman"/>
          <w:b w:val="0"/>
          <w:sz w:val="28"/>
          <w:szCs w:val="28"/>
        </w:rPr>
        <w:t xml:space="preserve">.2020 г. № </w:t>
      </w:r>
      <w:r w:rsidR="00735701" w:rsidRPr="00395BBC">
        <w:rPr>
          <w:rFonts w:ascii="Times New Roman" w:hAnsi="Times New Roman"/>
          <w:b w:val="0"/>
          <w:sz w:val="28"/>
          <w:szCs w:val="28"/>
        </w:rPr>
        <w:t>389</w:t>
      </w:r>
      <w:r w:rsidR="00862B62" w:rsidRPr="00395BBC">
        <w:rPr>
          <w:rFonts w:ascii="Times New Roman" w:hAnsi="Times New Roman"/>
          <w:b w:val="0"/>
          <w:sz w:val="28"/>
          <w:szCs w:val="28"/>
        </w:rPr>
        <w:t xml:space="preserve"> «</w:t>
      </w:r>
      <w:r w:rsidR="00862B62" w:rsidRPr="00395BB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Об утверждении </w:t>
      </w:r>
      <w:r w:rsidR="00862B62" w:rsidRPr="00395BB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lastRenderedPageBreak/>
        <w:t>Порядка проверки правильности составления документов и достоверности сведений, содержащихся в них,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в целях возмещения части затрат на поддержку собственного производства молока</w:t>
      </w:r>
      <w:r w:rsidR="005B7239" w:rsidRPr="00395BBC">
        <w:rPr>
          <w:rFonts w:ascii="Times New Roman" w:hAnsi="Times New Roman"/>
          <w:bCs w:val="0"/>
          <w:sz w:val="28"/>
          <w:szCs w:val="28"/>
        </w:rPr>
        <w:t>»</w:t>
      </w:r>
      <w:r w:rsidRPr="00395BBC">
        <w:rPr>
          <w:rFonts w:ascii="Times New Roman" w:hAnsi="Times New Roman"/>
          <w:bCs w:val="0"/>
          <w:sz w:val="28"/>
          <w:szCs w:val="28"/>
        </w:rPr>
        <w:t>;</w:t>
      </w:r>
    </w:p>
    <w:p w:rsidR="00D760B0" w:rsidRPr="00395BBC" w:rsidRDefault="00D760B0" w:rsidP="00D760B0">
      <w:pPr>
        <w:pStyle w:val="ConsPlusTitle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95BBC">
        <w:rPr>
          <w:rFonts w:ascii="Times New Roman" w:hAnsi="Times New Roman"/>
          <w:b w:val="0"/>
          <w:bCs w:val="0"/>
          <w:sz w:val="28"/>
          <w:szCs w:val="28"/>
        </w:rPr>
        <w:t xml:space="preserve">2.2 постановление Администрации муниципального района Сергиевский от 26.05.2021 №478 «О внесении изменений в </w:t>
      </w:r>
      <w:r w:rsidRPr="00395BBC">
        <w:rPr>
          <w:rFonts w:ascii="Times New Roman" w:hAnsi="Times New Roman"/>
          <w:b w:val="0"/>
          <w:sz w:val="28"/>
          <w:szCs w:val="28"/>
        </w:rPr>
        <w:t>постановление Администрации муниципального  района Сергиевский  Самарской  области  от 03.04.2020 г. № 389 «</w:t>
      </w:r>
      <w:r w:rsidRPr="00395BB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Об утверждении Порядка проверки правильности составления документов и достоверности сведений, содержащихся в них,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в целях возмещения части затрат на поддержку собственного производства молока</w:t>
      </w:r>
      <w:r w:rsidRPr="00395BBC">
        <w:rPr>
          <w:rFonts w:ascii="Times New Roman" w:hAnsi="Times New Roman"/>
          <w:bCs w:val="0"/>
          <w:sz w:val="28"/>
          <w:szCs w:val="28"/>
        </w:rPr>
        <w:t>».</w:t>
      </w:r>
    </w:p>
    <w:p w:rsidR="001B2978" w:rsidRPr="00395BBC" w:rsidRDefault="00862B62" w:rsidP="001B2978">
      <w:pPr>
        <w:ind w:firstLine="426"/>
        <w:rPr>
          <w:rFonts w:ascii="Times New Roman" w:hAnsi="Times New Roman"/>
          <w:strike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</w:rPr>
        <w:t xml:space="preserve">3. </w:t>
      </w:r>
      <w:r w:rsidR="001B2978" w:rsidRPr="00395BBC">
        <w:rPr>
          <w:rFonts w:ascii="Times New Roman" w:hAnsi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B2978" w:rsidRPr="00395BBC" w:rsidRDefault="00862B62" w:rsidP="001B2978">
      <w:pPr>
        <w:ind w:firstLine="425"/>
        <w:contextualSpacing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</w:rPr>
        <w:t>4</w:t>
      </w:r>
      <w:r w:rsidR="001B2978" w:rsidRPr="00395BBC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1B2978" w:rsidRPr="00395BBC" w:rsidRDefault="00862B62" w:rsidP="001B2978">
      <w:pPr>
        <w:ind w:firstLine="425"/>
        <w:contextualSpacing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</w:rPr>
        <w:t>5</w:t>
      </w:r>
      <w:r w:rsidR="001B2978" w:rsidRPr="00395BBC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района Сергиевский Чернова А.Е.</w:t>
      </w:r>
    </w:p>
    <w:p w:rsidR="008A2C09" w:rsidRPr="00395BBC" w:rsidRDefault="008A2C09" w:rsidP="001B2978">
      <w:pPr>
        <w:ind w:firstLine="426"/>
        <w:rPr>
          <w:rFonts w:ascii="Times New Roman" w:hAnsi="Times New Roman"/>
          <w:sz w:val="28"/>
          <w:szCs w:val="28"/>
        </w:rPr>
      </w:pPr>
    </w:p>
    <w:p w:rsidR="008A2C09" w:rsidRPr="00395BBC" w:rsidRDefault="008A2C09" w:rsidP="00AB14F0">
      <w:pPr>
        <w:ind w:firstLine="426"/>
        <w:rPr>
          <w:rFonts w:ascii="Times New Roman" w:hAnsi="Times New Roman"/>
          <w:sz w:val="28"/>
          <w:szCs w:val="28"/>
        </w:rPr>
      </w:pPr>
    </w:p>
    <w:p w:rsidR="001B2978" w:rsidRPr="00395BBC" w:rsidRDefault="001B2978" w:rsidP="00AB14F0">
      <w:pPr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98"/>
        <w:gridCol w:w="3098"/>
        <w:gridCol w:w="3098"/>
      </w:tblGrid>
      <w:tr w:rsidR="00894E3A" w:rsidRPr="00395BBC">
        <w:trPr>
          <w:trHeight w:val="435"/>
        </w:trPr>
        <w:tc>
          <w:tcPr>
            <w:tcW w:w="3098" w:type="dxa"/>
          </w:tcPr>
          <w:p w:rsidR="00894E3A" w:rsidRPr="00395BBC" w:rsidRDefault="00894E3A" w:rsidP="00894E3A">
            <w:pPr>
              <w:pStyle w:val="Default"/>
              <w:jc w:val="center"/>
              <w:rPr>
                <w:sz w:val="27"/>
                <w:szCs w:val="27"/>
              </w:rPr>
            </w:pPr>
            <w:r w:rsidRPr="00395BBC">
              <w:rPr>
                <w:sz w:val="27"/>
                <w:szCs w:val="27"/>
              </w:rPr>
              <w:t>Глава муниципального района Сергиевский</w:t>
            </w:r>
          </w:p>
        </w:tc>
        <w:tc>
          <w:tcPr>
            <w:tcW w:w="3098" w:type="dxa"/>
          </w:tcPr>
          <w:p w:rsidR="00894E3A" w:rsidRPr="00395BBC" w:rsidRDefault="00894E3A">
            <w:pPr>
              <w:pStyle w:val="Default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098" w:type="dxa"/>
          </w:tcPr>
          <w:p w:rsidR="00894E3A" w:rsidRPr="00395BBC" w:rsidRDefault="00894E3A" w:rsidP="00862B62">
            <w:pPr>
              <w:pStyle w:val="Default"/>
              <w:jc w:val="center"/>
              <w:rPr>
                <w:sz w:val="27"/>
                <w:szCs w:val="27"/>
              </w:rPr>
            </w:pPr>
            <w:r w:rsidRPr="00395BBC">
              <w:rPr>
                <w:sz w:val="27"/>
                <w:szCs w:val="27"/>
              </w:rPr>
              <w:t>А.</w:t>
            </w:r>
            <w:r w:rsidR="00862B62" w:rsidRPr="00395BBC">
              <w:rPr>
                <w:sz w:val="27"/>
                <w:szCs w:val="27"/>
              </w:rPr>
              <w:t>И. Екамасо</w:t>
            </w:r>
            <w:r w:rsidRPr="00395BBC">
              <w:rPr>
                <w:sz w:val="27"/>
                <w:szCs w:val="27"/>
              </w:rPr>
              <w:t>в</w:t>
            </w:r>
          </w:p>
        </w:tc>
      </w:tr>
    </w:tbl>
    <w:p w:rsidR="008A2C09" w:rsidRPr="00395BBC" w:rsidRDefault="008A2C09" w:rsidP="00AB14F0">
      <w:pPr>
        <w:ind w:firstLine="426"/>
        <w:rPr>
          <w:rFonts w:ascii="Times New Roman" w:hAnsi="Times New Roman"/>
          <w:sz w:val="28"/>
          <w:szCs w:val="28"/>
        </w:rPr>
      </w:pPr>
    </w:p>
    <w:p w:rsidR="0099443D" w:rsidRPr="00395BBC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Pr="00395BBC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Pr="00395BBC" w:rsidRDefault="0099443D" w:rsidP="00AE0A50">
      <w:pPr>
        <w:rPr>
          <w:rFonts w:ascii="Times New Roman" w:hAnsi="Times New Roman"/>
          <w:sz w:val="28"/>
          <w:szCs w:val="28"/>
        </w:rPr>
      </w:pPr>
    </w:p>
    <w:p w:rsidR="00894E3A" w:rsidRPr="00395BBC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Pr="00395BBC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Pr="00395BBC" w:rsidRDefault="00894E3A" w:rsidP="00AE0A50">
      <w:pPr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AE0A50">
      <w:pPr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AE0A50">
      <w:pPr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AE0A50">
      <w:pPr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AE0A50">
      <w:pPr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AE0A50">
      <w:pPr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AE0A50">
      <w:pPr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AE0A50">
      <w:pPr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AE0A50">
      <w:pPr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AE0A50">
      <w:pPr>
        <w:rPr>
          <w:rFonts w:ascii="Times New Roman" w:hAnsi="Times New Roman"/>
          <w:sz w:val="28"/>
          <w:szCs w:val="28"/>
        </w:rPr>
      </w:pPr>
    </w:p>
    <w:p w:rsidR="00052092" w:rsidRPr="00395BBC" w:rsidRDefault="00052092" w:rsidP="00241884">
      <w:pPr>
        <w:rPr>
          <w:rFonts w:ascii="Times New Roman" w:hAnsi="Times New Roman"/>
          <w:sz w:val="24"/>
          <w:szCs w:val="24"/>
        </w:rPr>
      </w:pPr>
    </w:p>
    <w:p w:rsidR="0099443D" w:rsidRPr="00395BBC" w:rsidRDefault="00B3729F" w:rsidP="00241884">
      <w:pPr>
        <w:rPr>
          <w:rFonts w:ascii="Times New Roman" w:hAnsi="Times New Roman"/>
          <w:sz w:val="24"/>
          <w:szCs w:val="24"/>
        </w:rPr>
      </w:pPr>
      <w:r w:rsidRPr="00395BBC">
        <w:rPr>
          <w:rFonts w:ascii="Times New Roman" w:hAnsi="Times New Roman"/>
          <w:sz w:val="24"/>
          <w:szCs w:val="24"/>
        </w:rPr>
        <w:t>Никифорова</w:t>
      </w:r>
      <w:r w:rsidR="001B2978" w:rsidRPr="00395BBC">
        <w:rPr>
          <w:rFonts w:ascii="Times New Roman" w:hAnsi="Times New Roman"/>
          <w:sz w:val="24"/>
          <w:szCs w:val="24"/>
        </w:rPr>
        <w:t xml:space="preserve"> </w:t>
      </w:r>
      <w:r w:rsidRPr="00395BBC">
        <w:rPr>
          <w:rFonts w:ascii="Times New Roman" w:hAnsi="Times New Roman"/>
          <w:sz w:val="24"/>
          <w:szCs w:val="24"/>
        </w:rPr>
        <w:t>(84655) 2-10-25</w:t>
      </w:r>
    </w:p>
    <w:p w:rsidR="00D760B0" w:rsidRPr="00395BBC" w:rsidRDefault="00D760B0" w:rsidP="009F43DD">
      <w:pPr>
        <w:jc w:val="right"/>
        <w:rPr>
          <w:rFonts w:ascii="Times New Roman" w:hAnsi="Times New Roman"/>
          <w:sz w:val="24"/>
          <w:szCs w:val="24"/>
        </w:rPr>
      </w:pPr>
    </w:p>
    <w:p w:rsidR="009F43DD" w:rsidRPr="00395BBC" w:rsidRDefault="009F43DD" w:rsidP="009F43DD">
      <w:pPr>
        <w:jc w:val="right"/>
        <w:rPr>
          <w:rFonts w:ascii="Times New Roman" w:hAnsi="Times New Roman"/>
          <w:sz w:val="24"/>
          <w:szCs w:val="24"/>
        </w:rPr>
      </w:pPr>
      <w:r w:rsidRPr="00395BB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F43DD" w:rsidRPr="00395BBC" w:rsidRDefault="009F43DD" w:rsidP="009F43DD">
      <w:pPr>
        <w:jc w:val="right"/>
        <w:rPr>
          <w:rFonts w:ascii="Times New Roman" w:hAnsi="Times New Roman"/>
          <w:sz w:val="24"/>
          <w:szCs w:val="24"/>
        </w:rPr>
      </w:pPr>
      <w:r w:rsidRPr="00395BB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F43DD" w:rsidRPr="00395BBC" w:rsidRDefault="009F43DD" w:rsidP="009F43DD">
      <w:pPr>
        <w:jc w:val="right"/>
        <w:rPr>
          <w:rFonts w:ascii="Times New Roman" w:hAnsi="Times New Roman"/>
          <w:sz w:val="24"/>
          <w:szCs w:val="24"/>
        </w:rPr>
      </w:pPr>
      <w:r w:rsidRPr="00395BBC">
        <w:rPr>
          <w:rFonts w:ascii="Times New Roman" w:hAnsi="Times New Roman"/>
          <w:sz w:val="24"/>
          <w:szCs w:val="24"/>
        </w:rPr>
        <w:t>муниципального района Сергиевский</w:t>
      </w:r>
    </w:p>
    <w:p w:rsidR="009F43DD" w:rsidRPr="00395BBC" w:rsidRDefault="009F43DD" w:rsidP="009F43DD">
      <w:pPr>
        <w:jc w:val="right"/>
        <w:rPr>
          <w:rFonts w:ascii="Times New Roman" w:hAnsi="Times New Roman"/>
          <w:sz w:val="24"/>
          <w:szCs w:val="24"/>
        </w:rPr>
      </w:pPr>
      <w:r w:rsidRPr="00395BBC">
        <w:rPr>
          <w:rFonts w:ascii="Times New Roman" w:hAnsi="Times New Roman"/>
          <w:sz w:val="24"/>
          <w:szCs w:val="24"/>
        </w:rPr>
        <w:t>№_____ от «_____»____________2023 г.</w:t>
      </w:r>
    </w:p>
    <w:p w:rsidR="009F43DD" w:rsidRPr="00395BBC" w:rsidRDefault="009F43DD" w:rsidP="009F43DD">
      <w:pPr>
        <w:rPr>
          <w:rFonts w:ascii="Times New Roman" w:hAnsi="Times New Roman"/>
          <w:sz w:val="24"/>
          <w:szCs w:val="24"/>
        </w:rPr>
      </w:pPr>
    </w:p>
    <w:p w:rsidR="009F43DD" w:rsidRPr="00395BBC" w:rsidRDefault="009F43DD" w:rsidP="009F43DD">
      <w:pPr>
        <w:rPr>
          <w:rFonts w:ascii="Times New Roman" w:hAnsi="Times New Roman"/>
          <w:sz w:val="24"/>
          <w:szCs w:val="24"/>
        </w:rPr>
      </w:pPr>
    </w:p>
    <w:p w:rsidR="009F43DD" w:rsidRPr="00395BBC" w:rsidRDefault="009F43DD" w:rsidP="009F43DD">
      <w:pPr>
        <w:jc w:val="center"/>
        <w:rPr>
          <w:rFonts w:ascii="Times New Roman" w:hAnsi="Times New Roman"/>
          <w:sz w:val="24"/>
          <w:szCs w:val="24"/>
        </w:rPr>
      </w:pPr>
    </w:p>
    <w:p w:rsidR="009F43DD" w:rsidRPr="00395BBC" w:rsidRDefault="009F43DD" w:rsidP="009F43DD">
      <w:pPr>
        <w:jc w:val="center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</w:rPr>
        <w:t>Порядок</w:t>
      </w:r>
    </w:p>
    <w:p w:rsidR="009F43DD" w:rsidRPr="00395BBC" w:rsidRDefault="009F43DD" w:rsidP="009F43DD">
      <w:pPr>
        <w:jc w:val="center"/>
        <w:rPr>
          <w:rFonts w:ascii="Times New Roman" w:hAnsi="Times New Roman"/>
          <w:bCs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</w:rPr>
        <w:t xml:space="preserve">проверки правильности составления документов и достоверности сведений, содержащихся в них, представляемых сельскохозяйственными товаропроизводителями, осуществляющими свою деятельность на территории муниципального района Сергиевский </w:t>
      </w:r>
      <w:r w:rsidRPr="00395BBC">
        <w:rPr>
          <w:rFonts w:ascii="Times New Roman" w:hAnsi="Times New Roman"/>
          <w:bCs/>
          <w:sz w:val="28"/>
          <w:szCs w:val="28"/>
        </w:rPr>
        <w:t>Самарской области, в целях возмещения части затрат на поддержку собственного производства молока</w:t>
      </w:r>
    </w:p>
    <w:p w:rsidR="009F43DD" w:rsidRPr="00395BBC" w:rsidRDefault="009F43DD" w:rsidP="009F43DD">
      <w:pPr>
        <w:jc w:val="center"/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9F43DD">
      <w:pPr>
        <w:rPr>
          <w:rFonts w:ascii="Times New Roman" w:hAnsi="Times New Roman"/>
          <w:sz w:val="28"/>
          <w:szCs w:val="28"/>
        </w:rPr>
      </w:pPr>
    </w:p>
    <w:p w:rsidR="009F43DD" w:rsidRPr="00395BBC" w:rsidRDefault="009F43DD" w:rsidP="009F43DD">
      <w:pPr>
        <w:numPr>
          <w:ilvl w:val="0"/>
          <w:numId w:val="1"/>
        </w:numPr>
        <w:ind w:firstLine="709"/>
        <w:rPr>
          <w:rFonts w:ascii="Times New Roman" w:hAnsi="Times New Roman"/>
          <w:sz w:val="28"/>
          <w:szCs w:val="28"/>
          <w:lang w:bidi="ru-RU"/>
        </w:rPr>
      </w:pPr>
      <w:r w:rsidRPr="00395BBC">
        <w:rPr>
          <w:rFonts w:ascii="Times New Roman" w:hAnsi="Times New Roman"/>
          <w:sz w:val="28"/>
          <w:szCs w:val="28"/>
        </w:rPr>
        <w:t xml:space="preserve"> </w:t>
      </w:r>
      <w:r w:rsidRPr="00395BBC">
        <w:rPr>
          <w:rFonts w:ascii="Times New Roman" w:hAnsi="Times New Roman"/>
          <w:sz w:val="28"/>
          <w:szCs w:val="28"/>
          <w:lang w:bidi="ru-RU"/>
        </w:rPr>
        <w:t xml:space="preserve">Настоящий Порядок устанавливает механизм проверки правильности составления документов </w:t>
      </w:r>
      <w:r w:rsidRPr="00395BBC">
        <w:rPr>
          <w:rFonts w:ascii="Times New Roman" w:hAnsi="Times New Roman"/>
          <w:sz w:val="28"/>
          <w:szCs w:val="28"/>
        </w:rPr>
        <w:t>и достоверности сведений, содержащихся в них</w:t>
      </w:r>
      <w:r w:rsidRPr="00395BBC">
        <w:rPr>
          <w:rFonts w:ascii="Times New Roman" w:hAnsi="Times New Roman"/>
          <w:sz w:val="28"/>
          <w:szCs w:val="28"/>
          <w:lang w:bidi="ru-RU"/>
        </w:rPr>
        <w:t xml:space="preserve">, предоставляемых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</w:t>
      </w:r>
      <w:r w:rsidRPr="00395BBC">
        <w:rPr>
          <w:rFonts w:ascii="Times New Roman" w:hAnsi="Times New Roman"/>
          <w:sz w:val="28"/>
          <w:szCs w:val="28"/>
        </w:rPr>
        <w:t>в целях возмещения части затрат на поддержку собственного производства молока</w:t>
      </w:r>
      <w:r w:rsidRPr="00395BB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95BBC">
        <w:rPr>
          <w:rFonts w:ascii="Times New Roman" w:hAnsi="Times New Roman"/>
          <w:sz w:val="28"/>
          <w:szCs w:val="28"/>
        </w:rPr>
        <w:t>(далее – Порядок)</w:t>
      </w:r>
      <w:r w:rsidRPr="00395BBC">
        <w:rPr>
          <w:rFonts w:ascii="Times New Roman" w:hAnsi="Times New Roman"/>
          <w:sz w:val="28"/>
          <w:szCs w:val="28"/>
          <w:lang w:bidi="ru-RU"/>
        </w:rPr>
        <w:t xml:space="preserve"> и разработан в соответствии с Законом Самарской области от 03.04.2009 № 41 - 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 и постановлением Правительства Самарской области от 17</w:t>
      </w:r>
      <w:r w:rsidRPr="00395BBC">
        <w:rPr>
          <w:rFonts w:ascii="Times New Roman" w:hAnsi="Times New Roman"/>
          <w:sz w:val="28"/>
          <w:szCs w:val="28"/>
        </w:rPr>
        <w:t>.02.2023 № 116 «О внесении изменений в отдельные постановления Правительства Самарской области»</w:t>
      </w:r>
      <w:r w:rsidRPr="00395BBC">
        <w:rPr>
          <w:rFonts w:ascii="Times New Roman" w:hAnsi="Times New Roman"/>
          <w:sz w:val="28"/>
          <w:szCs w:val="28"/>
          <w:lang w:bidi="ru-RU"/>
        </w:rPr>
        <w:t xml:space="preserve"> (далее – постановление Правительства).</w:t>
      </w:r>
    </w:p>
    <w:p w:rsidR="009F43DD" w:rsidRPr="00395BBC" w:rsidRDefault="009F43DD" w:rsidP="009F43DD">
      <w:pPr>
        <w:numPr>
          <w:ilvl w:val="0"/>
          <w:numId w:val="1"/>
        </w:numPr>
        <w:ind w:firstLine="709"/>
        <w:rPr>
          <w:rFonts w:ascii="Times New Roman" w:hAnsi="Times New Roman"/>
          <w:sz w:val="28"/>
          <w:szCs w:val="28"/>
          <w:lang w:bidi="ru-RU"/>
        </w:rPr>
      </w:pPr>
      <w:r w:rsidRPr="00395BBC">
        <w:rPr>
          <w:rFonts w:ascii="Times New Roman" w:hAnsi="Times New Roman"/>
          <w:sz w:val="28"/>
          <w:szCs w:val="28"/>
        </w:rPr>
        <w:t>Проверку правильности составления документов и достоверности сведений, содержащихся в них, осуществляет Муниципальное казенное учреждение «Управление сельского хозяйства» муниципального района Сергиевский Самарской области (далее – Управление сельского хозяйства).</w:t>
      </w:r>
    </w:p>
    <w:p w:rsidR="009F43DD" w:rsidRPr="00395BBC" w:rsidRDefault="009F43DD" w:rsidP="00282A32">
      <w:pPr>
        <w:widowControl/>
        <w:autoSpaceDE w:val="0"/>
        <w:autoSpaceDN w:val="0"/>
        <w:adjustRightInd w:val="0"/>
        <w:snapToGrid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</w:rPr>
        <w:t xml:space="preserve"> В целях подтверждения Управлением сельского хозяйства правильности составления документов и достоверности сведений, содержащихся в них, указанных в</w:t>
      </w:r>
      <w:r w:rsidR="00282A32" w:rsidRPr="00395BBC">
        <w:rPr>
          <w:rFonts w:ascii="Times New Roman" w:eastAsia="Calibri" w:hAnsi="Times New Roman"/>
          <w:sz w:val="28"/>
          <w:szCs w:val="28"/>
        </w:rPr>
        <w:t xml:space="preserve"> абзацах с </w:t>
      </w:r>
      <w:hyperlink r:id="rId9" w:history="1">
        <w:r w:rsidR="00282A32" w:rsidRPr="00395BBC">
          <w:rPr>
            <w:rFonts w:ascii="Times New Roman" w:eastAsia="Calibri" w:hAnsi="Times New Roman"/>
            <w:sz w:val="28"/>
            <w:szCs w:val="28"/>
          </w:rPr>
          <w:t>третьего</w:t>
        </w:r>
      </w:hyperlink>
      <w:r w:rsidR="00282A32" w:rsidRPr="00395BBC">
        <w:rPr>
          <w:rFonts w:ascii="Times New Roman" w:eastAsia="Calibri" w:hAnsi="Times New Roman"/>
          <w:sz w:val="28"/>
          <w:szCs w:val="28"/>
        </w:rPr>
        <w:t xml:space="preserve"> по </w:t>
      </w:r>
      <w:hyperlink r:id="rId10" w:history="1">
        <w:r w:rsidR="00282A32" w:rsidRPr="00395BBC">
          <w:rPr>
            <w:rFonts w:ascii="Times New Roman" w:eastAsia="Calibri" w:hAnsi="Times New Roman"/>
            <w:sz w:val="28"/>
            <w:szCs w:val="28"/>
          </w:rPr>
          <w:t>пятый пункта 2.4</w:t>
        </w:r>
      </w:hyperlink>
      <w:r w:rsidR="00282A32" w:rsidRPr="00395BBC">
        <w:rPr>
          <w:rFonts w:ascii="Times New Roman" w:eastAsia="Calibri" w:hAnsi="Times New Roman"/>
          <w:sz w:val="28"/>
          <w:szCs w:val="28"/>
        </w:rPr>
        <w:t xml:space="preserve">, </w:t>
      </w:r>
      <w:hyperlink r:id="rId11" w:history="1">
        <w:r w:rsidR="00282A32" w:rsidRPr="00395BBC">
          <w:rPr>
            <w:rFonts w:ascii="Times New Roman" w:eastAsia="Calibri" w:hAnsi="Times New Roman"/>
            <w:sz w:val="28"/>
            <w:szCs w:val="28"/>
          </w:rPr>
          <w:t>абзаце третьем пункта 3.4</w:t>
        </w:r>
      </w:hyperlink>
      <w:r w:rsidR="00282A32" w:rsidRPr="00395BBC">
        <w:rPr>
          <w:rFonts w:ascii="Times New Roman" w:eastAsia="Calibri" w:hAnsi="Times New Roman"/>
          <w:sz w:val="28"/>
          <w:szCs w:val="28"/>
        </w:rPr>
        <w:t xml:space="preserve"> </w:t>
      </w:r>
      <w:r w:rsidRPr="00395BBC">
        <w:rPr>
          <w:rFonts w:ascii="Times New Roman" w:hAnsi="Times New Roman"/>
          <w:sz w:val="28"/>
          <w:szCs w:val="28"/>
        </w:rPr>
        <w:t xml:space="preserve"> Порядка предоставления субсидий за счет средств областного бюджета сельскохозяйственным товаропроизводителям, осуществляющим свою деятельность на территории Самарской области, в целях возмещения части затрат на поддержку собственного производства молока, утверждённым постановлением Правительства Самарской области от 12.02.2013 № 30 (далее – Порядок предоставления субсидий), </w:t>
      </w:r>
      <w:r w:rsidR="00282A32" w:rsidRPr="00395BBC">
        <w:rPr>
          <w:rFonts w:ascii="Times New Roman" w:hAnsi="Times New Roman"/>
          <w:sz w:val="28"/>
          <w:szCs w:val="28"/>
        </w:rPr>
        <w:t>с</w:t>
      </w:r>
      <w:r w:rsidR="00D760B0" w:rsidRPr="00395BBC">
        <w:rPr>
          <w:rFonts w:ascii="Times New Roman" w:eastAsia="Calibri" w:hAnsi="Times New Roman"/>
          <w:sz w:val="28"/>
          <w:szCs w:val="28"/>
        </w:rPr>
        <w:t>ельскохозяйственны</w:t>
      </w:r>
      <w:r w:rsidR="00282A32" w:rsidRPr="00395BBC">
        <w:rPr>
          <w:rFonts w:ascii="Times New Roman" w:eastAsia="Calibri" w:hAnsi="Times New Roman"/>
          <w:sz w:val="28"/>
          <w:szCs w:val="28"/>
        </w:rPr>
        <w:t>е</w:t>
      </w:r>
      <w:r w:rsidR="00D760B0" w:rsidRPr="00395BBC">
        <w:rPr>
          <w:rFonts w:ascii="Times New Roman" w:eastAsia="Calibri" w:hAnsi="Times New Roman"/>
          <w:sz w:val="28"/>
          <w:szCs w:val="28"/>
        </w:rPr>
        <w:t xml:space="preserve"> товаропроизводител</w:t>
      </w:r>
      <w:r w:rsidR="00282A32" w:rsidRPr="00395BBC">
        <w:rPr>
          <w:rFonts w:ascii="Times New Roman" w:eastAsia="Calibri" w:hAnsi="Times New Roman"/>
          <w:sz w:val="28"/>
          <w:szCs w:val="28"/>
        </w:rPr>
        <w:t>и</w:t>
      </w:r>
      <w:r w:rsidR="00D760B0" w:rsidRPr="00395BBC">
        <w:rPr>
          <w:rFonts w:ascii="Times New Roman" w:eastAsia="Calibri" w:hAnsi="Times New Roman"/>
          <w:sz w:val="28"/>
          <w:szCs w:val="28"/>
        </w:rPr>
        <w:t xml:space="preserve"> (за исключением граждан, ведущих личное подсобное хозяйство, и сельскохозяйственных кредитных потребительских кооперативов) (далее</w:t>
      </w:r>
      <w:r w:rsidR="00282A32" w:rsidRPr="00395BBC">
        <w:rPr>
          <w:rFonts w:ascii="Times New Roman" w:eastAsia="Calibri" w:hAnsi="Times New Roman"/>
          <w:sz w:val="28"/>
          <w:szCs w:val="28"/>
        </w:rPr>
        <w:t xml:space="preserve"> - </w:t>
      </w:r>
      <w:r w:rsidR="00D760B0" w:rsidRPr="00395BBC">
        <w:rPr>
          <w:rFonts w:ascii="Times New Roman" w:eastAsia="Calibri" w:hAnsi="Times New Roman"/>
          <w:sz w:val="28"/>
          <w:szCs w:val="28"/>
        </w:rPr>
        <w:t xml:space="preserve"> участники отбора</w:t>
      </w:r>
      <w:r w:rsidR="00282A32" w:rsidRPr="00395BBC">
        <w:rPr>
          <w:rFonts w:ascii="Times New Roman" w:eastAsia="Calibri" w:hAnsi="Times New Roman"/>
          <w:sz w:val="28"/>
          <w:szCs w:val="28"/>
        </w:rPr>
        <w:t xml:space="preserve">) </w:t>
      </w:r>
      <w:r w:rsidRPr="00395BBC">
        <w:rPr>
          <w:rFonts w:ascii="Times New Roman" w:hAnsi="Times New Roman"/>
          <w:sz w:val="28"/>
          <w:szCs w:val="28"/>
        </w:rPr>
        <w:t>представляют в Управление сельского хозяйства следующие документы:</w:t>
      </w:r>
      <w:bookmarkStart w:id="0" w:name="P94"/>
      <w:bookmarkEnd w:id="0"/>
    </w:p>
    <w:p w:rsidR="009F43DD" w:rsidRPr="00395BBC" w:rsidRDefault="009F43DD" w:rsidP="009F43DD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</w:rPr>
        <w:lastRenderedPageBreak/>
        <w:t xml:space="preserve">копии товарных накладных по унифицированной </w:t>
      </w:r>
      <w:hyperlink r:id="rId12">
        <w:r w:rsidRPr="00395BBC">
          <w:rPr>
            <w:rFonts w:ascii="Times New Roman" w:hAnsi="Times New Roman"/>
            <w:sz w:val="28"/>
            <w:szCs w:val="28"/>
          </w:rPr>
          <w:t>форме ТОРГ-12</w:t>
        </w:r>
      </w:hyperlink>
      <w:r w:rsidRPr="00395BBC">
        <w:rPr>
          <w:rFonts w:ascii="Times New Roman" w:hAnsi="Times New Roman"/>
          <w:sz w:val="28"/>
          <w:szCs w:val="28"/>
        </w:rPr>
        <w:t>, утвержденной постановлением Госкомстата России от 25.12.1998 N 132, и (или) копии универсальных передаточных документов, подтверждающих реализацию молока, заверенные участником отбора (если участник отбора осуществлял реализацию молока);</w:t>
      </w:r>
    </w:p>
    <w:p w:rsidR="009F43DD" w:rsidRPr="00395BBC" w:rsidRDefault="009F43DD" w:rsidP="009F43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BBC">
        <w:rPr>
          <w:rFonts w:ascii="Times New Roman" w:hAnsi="Times New Roman" w:cs="Times New Roman"/>
          <w:sz w:val="28"/>
          <w:szCs w:val="28"/>
        </w:rPr>
        <w:t>копии документов, подтверждающих объем отгруженного на собственную переработку в физическом весе молока, заверенные участником отбора (если участник отбора осуществлял отгрузку молока на собственную переработку);</w:t>
      </w:r>
    </w:p>
    <w:p w:rsidR="009F43DD" w:rsidRPr="00395BBC" w:rsidRDefault="009F43DD" w:rsidP="009F43D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861"/>
      <w:bookmarkEnd w:id="1"/>
      <w:r w:rsidRPr="00395BBC">
        <w:rPr>
          <w:rFonts w:ascii="Times New Roman" w:hAnsi="Times New Roman" w:cs="Times New Roman"/>
          <w:sz w:val="28"/>
          <w:szCs w:val="28"/>
        </w:rPr>
        <w:t>документы, подтверждающие фактически понесенные затраты на производство реализованного и (или) отгруженного на собственную переработку в отчетном периоде молока, включая следующие документы: копии договоров на приобретение товаров, выполнение работ (оказание услуг); копии накладных, и (или) универсальных передаточных документов, и (или) товарных чеков, и (или) актов, подтверждающих приобретение товаров, выполнение работ (оказание услуг); копии платежных поручений и (или) кассовых чеков и (или) иные документы, не противоречащие действующему законодательству, заверенные участником отбора;</w:t>
      </w:r>
    </w:p>
    <w:p w:rsidR="009F43DD" w:rsidRPr="00395BBC" w:rsidRDefault="009F43DD" w:rsidP="009F43D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BBC">
        <w:rPr>
          <w:rFonts w:ascii="Times New Roman" w:hAnsi="Times New Roman" w:cs="Times New Roman"/>
          <w:sz w:val="28"/>
          <w:szCs w:val="28"/>
        </w:rPr>
        <w:t xml:space="preserve">письмо, подтверждающее, что участник отбора в предыдущем и (или) текущем финансовых годах осуществлял заготовку кормов, подписанное участником отбора (если участник отбора представляет документы, указанные в </w:t>
      </w:r>
      <w:hyperlink w:anchor="P18861">
        <w:r w:rsidRPr="00395BBC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395BBC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подтверждающие фактически понесенные затраты на заготовку кормов).</w:t>
      </w:r>
    </w:p>
    <w:p w:rsidR="009F43DD" w:rsidRPr="00395BBC" w:rsidRDefault="009F43DD" w:rsidP="009F43D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BBC">
        <w:rPr>
          <w:rFonts w:ascii="Times New Roman" w:hAnsi="Times New Roman" w:cs="Times New Roman"/>
          <w:sz w:val="28"/>
          <w:szCs w:val="28"/>
        </w:rPr>
        <w:t xml:space="preserve">Участник отбора, осуществивший приобретение кормов, кормовых добавок, ветеринарных препаратов и (или) инструментов, ветеринарного оборудования, моющих, дезинфицирующих средств, горюче-смазочных материалов (далее - ГСМ), запасных частей к технике и (или) оборудованию, используемых в животноводческих помещениях, предназначенных для содержания молочных коров (далее - запасные части), строительных материалов для ремонта животноводческих помещений, предназначенных для содержания молочных коров (далее - строительные материалы), в целях подтверждения фактически понесенных затрат на производство реализованного и (или) отгруженного на собственную переработку в отчетном периоде молока представляет документы, указанные в </w:t>
      </w:r>
      <w:hyperlink w:anchor="P18861">
        <w:r w:rsidRPr="00395BBC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395BBC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подтверждающие приобретение кормов, кормовых добавок, ветеринарных препаратов и (или) инструментов, ветеринарного оборудования, моющих, дезинфицирующих средств, ГСМ, запасных частей, строительных материалов в отчетном периоде и (или) в течение периода, предшествующего отчетному периоду и не превышающего 9 месяцев.</w:t>
      </w:r>
    </w:p>
    <w:p w:rsidR="009F43DD" w:rsidRPr="00395BBC" w:rsidRDefault="009F43DD" w:rsidP="009F43D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BBC">
        <w:rPr>
          <w:rFonts w:ascii="Times New Roman" w:hAnsi="Times New Roman" w:cs="Times New Roman"/>
          <w:sz w:val="28"/>
          <w:szCs w:val="28"/>
        </w:rPr>
        <w:t xml:space="preserve">Участник отбора, осуществивший заготовку кормов, в целях подтверждения фактически понесенных затрат на производство реализованного и (или) отгруженного на собственную переработку в отчетном периоде молока представляет документы, указанные в </w:t>
      </w:r>
      <w:hyperlink w:anchor="P18861">
        <w:r w:rsidRPr="00395BBC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395BBC">
        <w:rPr>
          <w:rFonts w:ascii="Times New Roman" w:hAnsi="Times New Roman" w:cs="Times New Roman"/>
          <w:sz w:val="28"/>
          <w:szCs w:val="28"/>
        </w:rPr>
        <w:t xml:space="preserve"> настоящего пункта, подтверждающие фактически понесенные </w:t>
      </w:r>
      <w:r w:rsidRPr="00395BBC">
        <w:rPr>
          <w:rFonts w:ascii="Times New Roman" w:hAnsi="Times New Roman" w:cs="Times New Roman"/>
          <w:sz w:val="28"/>
          <w:szCs w:val="28"/>
        </w:rPr>
        <w:lastRenderedPageBreak/>
        <w:t>затраты на заготовку кормов в отчетном периоде и (или) в течение периода, предшествующего отчетному периоду и не превышающего 12 месяцев.</w:t>
      </w:r>
    </w:p>
    <w:p w:rsidR="009F43DD" w:rsidRPr="00395BBC" w:rsidRDefault="009F43DD" w:rsidP="009F43DD">
      <w:pPr>
        <w:numPr>
          <w:ilvl w:val="0"/>
          <w:numId w:val="1"/>
        </w:numPr>
        <w:ind w:firstLine="709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 xml:space="preserve">Проверка правильности составления документов </w:t>
      </w:r>
      <w:r w:rsidRPr="00395BBC">
        <w:rPr>
          <w:rFonts w:ascii="Times New Roman" w:hAnsi="Times New Roman"/>
          <w:sz w:val="28"/>
          <w:szCs w:val="28"/>
        </w:rPr>
        <w:t>и достоверности сведений, содержащихся в них,</w:t>
      </w:r>
      <w:r w:rsidRPr="00395BBC">
        <w:rPr>
          <w:rFonts w:ascii="Times New Roman" w:hAnsi="Times New Roman"/>
          <w:sz w:val="28"/>
          <w:szCs w:val="28"/>
          <w:lang w:bidi="ru-RU"/>
        </w:rPr>
        <w:t xml:space="preserve"> производится на основании заявления </w:t>
      </w:r>
      <w:r w:rsidR="00282A32" w:rsidRPr="00395BBC">
        <w:rPr>
          <w:rFonts w:ascii="Times New Roman" w:hAnsi="Times New Roman"/>
          <w:sz w:val="28"/>
          <w:szCs w:val="28"/>
          <w:lang w:bidi="ru-RU"/>
        </w:rPr>
        <w:t>участника отбора</w:t>
      </w:r>
      <w:r w:rsidRPr="00395BBC">
        <w:rPr>
          <w:rFonts w:ascii="Times New Roman" w:hAnsi="Times New Roman"/>
          <w:sz w:val="28"/>
          <w:szCs w:val="28"/>
          <w:lang w:bidi="ru-RU"/>
        </w:rPr>
        <w:t xml:space="preserve"> о проверке правильности составления документов и достоверности сведений, содержащихся в них.</w:t>
      </w:r>
    </w:p>
    <w:p w:rsidR="009F43DD" w:rsidRPr="00395BBC" w:rsidRDefault="009F43DD" w:rsidP="009F43DD">
      <w:pPr>
        <w:numPr>
          <w:ilvl w:val="0"/>
          <w:numId w:val="1"/>
        </w:numPr>
        <w:ind w:firstLine="709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>В целях подтверждения правильности составления документов и достоверности сведений, содержащихся в них, Управление сельского хозяйства осуществляет:</w:t>
      </w:r>
    </w:p>
    <w:p w:rsidR="009F43DD" w:rsidRPr="00395BBC" w:rsidRDefault="009F43DD" w:rsidP="009F43DD">
      <w:pPr>
        <w:ind w:firstLine="709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>регистрацию заявлений о проведении проверки с приложенными документами в порядке их поступления в специальном журнале, листы которого должны быть пронумерованы, прошнурованы, скреплены печатью Управления сельского хозяйства;</w:t>
      </w:r>
      <w:bookmarkStart w:id="2" w:name="_GoBack"/>
      <w:bookmarkEnd w:id="2"/>
    </w:p>
    <w:p w:rsidR="009F43DD" w:rsidRPr="00395BBC" w:rsidRDefault="009F43DD" w:rsidP="009F43DD">
      <w:pPr>
        <w:ind w:firstLine="709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>рассмотрение предоставленных документов;</w:t>
      </w:r>
    </w:p>
    <w:p w:rsidR="009F43DD" w:rsidRPr="00395BBC" w:rsidRDefault="009F43DD" w:rsidP="009F43DD">
      <w:pPr>
        <w:ind w:firstLine="709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>проверку соответствия представленных документов требованиям, установленным Порядком предоставления субсидий, в том числе посредством взаимодействия с органами исполнительной власти Самарской области;</w:t>
      </w:r>
    </w:p>
    <w:p w:rsidR="009F43DD" w:rsidRPr="00395BBC" w:rsidRDefault="009F43DD" w:rsidP="009F43DD">
      <w:pPr>
        <w:ind w:firstLine="709"/>
        <w:rPr>
          <w:rFonts w:ascii="Times New Roman" w:hAnsi="Times New Roman"/>
          <w:sz w:val="28"/>
          <w:szCs w:val="28"/>
          <w:lang w:bidi="ru-RU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 xml:space="preserve">принятие решения о подтверждении или отказе в подтверждении правильности составления документов и достоверности сведений, содержащихся в них. </w:t>
      </w:r>
    </w:p>
    <w:p w:rsidR="009F43DD" w:rsidRPr="00395BBC" w:rsidRDefault="009F43DD" w:rsidP="009F43DD">
      <w:pPr>
        <w:ind w:firstLine="709"/>
        <w:rPr>
          <w:rFonts w:ascii="Times New Roman" w:hAnsi="Times New Roman"/>
          <w:sz w:val="28"/>
          <w:szCs w:val="28"/>
          <w:lang w:bidi="ru-RU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 xml:space="preserve">6. Основаниями для отказа в подтверждении  правильности составления документов </w:t>
      </w:r>
      <w:r w:rsidRPr="00395BBC">
        <w:rPr>
          <w:rFonts w:ascii="Times New Roman" w:hAnsi="Times New Roman"/>
          <w:sz w:val="28"/>
          <w:szCs w:val="28"/>
        </w:rPr>
        <w:t>и достоверности сведений, содержащихся в них,</w:t>
      </w:r>
      <w:r w:rsidRPr="00395BBC">
        <w:rPr>
          <w:rFonts w:ascii="Times New Roman" w:hAnsi="Times New Roman"/>
          <w:sz w:val="28"/>
          <w:szCs w:val="28"/>
          <w:lang w:bidi="ru-RU"/>
        </w:rPr>
        <w:t xml:space="preserve"> на предоставление субсидии являются: </w:t>
      </w:r>
    </w:p>
    <w:p w:rsidR="009F43DD" w:rsidRPr="00395BBC" w:rsidRDefault="009F43DD" w:rsidP="009F43DD">
      <w:pPr>
        <w:ind w:firstLine="709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>представление документов не в полном объеме и (или) не соответствующих требованиям Порядка предоставления субсидий;</w:t>
      </w:r>
    </w:p>
    <w:p w:rsidR="009F43DD" w:rsidRPr="00395BBC" w:rsidRDefault="009F43DD" w:rsidP="009F43DD">
      <w:pPr>
        <w:ind w:firstLine="709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>выявление недостоверности сведений в представленных документах.</w:t>
      </w:r>
    </w:p>
    <w:p w:rsidR="009F43DD" w:rsidRPr="00395BBC" w:rsidRDefault="009F43DD" w:rsidP="009F43DD">
      <w:pPr>
        <w:ind w:firstLine="709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>7. Срок принятия решения о подтверждении или отказе в подтверждении правильности составления документов и достоверности сведений, содержащихся в них, составляет 10 рабочих дней со дня регистрации заявления о проверке правильности составления документов и достоверности сведений, содержащихся в них на получение субсидий.</w:t>
      </w:r>
    </w:p>
    <w:p w:rsidR="009F43DD" w:rsidRPr="00395BBC" w:rsidRDefault="009F43DD" w:rsidP="009F43DD">
      <w:pPr>
        <w:ind w:firstLine="709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 xml:space="preserve">8. В случае принятия решения об отказе в подтверждении правильности составления документов и достоверности  сведений, содержащихся в них, представленные </w:t>
      </w:r>
      <w:r w:rsidR="00282A32" w:rsidRPr="00395BBC">
        <w:rPr>
          <w:rFonts w:ascii="Times New Roman" w:hAnsi="Times New Roman"/>
          <w:sz w:val="28"/>
          <w:szCs w:val="28"/>
          <w:lang w:bidi="ru-RU"/>
        </w:rPr>
        <w:t>участником отбора</w:t>
      </w:r>
      <w:r w:rsidRPr="00395BBC">
        <w:rPr>
          <w:rFonts w:ascii="Times New Roman" w:hAnsi="Times New Roman"/>
          <w:sz w:val="28"/>
          <w:szCs w:val="28"/>
          <w:lang w:bidi="ru-RU"/>
        </w:rPr>
        <w:t xml:space="preserve"> документы, подлежат возврату с мотивированным отказом (в письменной форме).</w:t>
      </w:r>
    </w:p>
    <w:p w:rsidR="009F43DD" w:rsidRPr="009F43DD" w:rsidRDefault="009F43DD" w:rsidP="009F43DD">
      <w:pPr>
        <w:ind w:firstLine="709"/>
        <w:rPr>
          <w:rFonts w:ascii="Times New Roman" w:hAnsi="Times New Roman"/>
          <w:sz w:val="28"/>
          <w:szCs w:val="28"/>
        </w:rPr>
      </w:pPr>
      <w:r w:rsidRPr="00395BBC">
        <w:rPr>
          <w:rFonts w:ascii="Times New Roman" w:hAnsi="Times New Roman"/>
          <w:sz w:val="28"/>
          <w:szCs w:val="28"/>
          <w:lang w:bidi="ru-RU"/>
        </w:rPr>
        <w:t xml:space="preserve">9. </w:t>
      </w:r>
      <w:r w:rsidR="00282A32" w:rsidRPr="00395BBC">
        <w:rPr>
          <w:rFonts w:ascii="Times New Roman" w:hAnsi="Times New Roman"/>
          <w:sz w:val="28"/>
          <w:szCs w:val="28"/>
          <w:lang w:bidi="ru-RU"/>
        </w:rPr>
        <w:t xml:space="preserve">Участник отбора </w:t>
      </w:r>
      <w:r w:rsidRPr="00395BBC">
        <w:rPr>
          <w:rFonts w:ascii="Times New Roman" w:hAnsi="Times New Roman"/>
          <w:sz w:val="28"/>
          <w:szCs w:val="28"/>
          <w:lang w:bidi="ru-RU"/>
        </w:rPr>
        <w:t>после устранения причин, послуживших основанием для отказа, вправе вновь обратиться с заявлением о подтверждении правильности составления документов и достоверности сведений, содержащихся в них.</w:t>
      </w:r>
    </w:p>
    <w:p w:rsidR="009F43DD" w:rsidRPr="009F43DD" w:rsidRDefault="009F43DD" w:rsidP="009F43DD">
      <w:pPr>
        <w:ind w:firstLine="709"/>
        <w:rPr>
          <w:rFonts w:ascii="Times New Roman" w:hAnsi="Times New Roman"/>
          <w:sz w:val="28"/>
          <w:szCs w:val="28"/>
        </w:rPr>
      </w:pPr>
    </w:p>
    <w:sectPr w:rsidR="009F43DD" w:rsidRPr="009F43DD" w:rsidSect="00BA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44" w:rsidRDefault="00596044">
      <w:r>
        <w:separator/>
      </w:r>
    </w:p>
  </w:endnote>
  <w:endnote w:type="continuationSeparator" w:id="1">
    <w:p w:rsidR="00596044" w:rsidRDefault="0059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44" w:rsidRDefault="00596044">
      <w:r>
        <w:separator/>
      </w:r>
    </w:p>
  </w:footnote>
  <w:footnote w:type="continuationSeparator" w:id="1">
    <w:p w:rsidR="00596044" w:rsidRDefault="00596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1A5"/>
    <w:multiLevelType w:val="hybridMultilevel"/>
    <w:tmpl w:val="C8EEDFDE"/>
    <w:lvl w:ilvl="0" w:tplc="D8D62BB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1CD06D6"/>
    <w:multiLevelType w:val="multilevel"/>
    <w:tmpl w:val="F6A4A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2D9"/>
    <w:rsid w:val="00014640"/>
    <w:rsid w:val="00020CD6"/>
    <w:rsid w:val="00036AC6"/>
    <w:rsid w:val="000377A4"/>
    <w:rsid w:val="000405EA"/>
    <w:rsid w:val="00044C83"/>
    <w:rsid w:val="000469B8"/>
    <w:rsid w:val="000478E2"/>
    <w:rsid w:val="00052092"/>
    <w:rsid w:val="000703DE"/>
    <w:rsid w:val="00071632"/>
    <w:rsid w:val="00086B1E"/>
    <w:rsid w:val="00087A69"/>
    <w:rsid w:val="00091CB6"/>
    <w:rsid w:val="000A2013"/>
    <w:rsid w:val="000D4635"/>
    <w:rsid w:val="000D499F"/>
    <w:rsid w:val="000E0D81"/>
    <w:rsid w:val="000E1307"/>
    <w:rsid w:val="000E19B5"/>
    <w:rsid w:val="000E5274"/>
    <w:rsid w:val="000F09C5"/>
    <w:rsid w:val="000F712C"/>
    <w:rsid w:val="000F7627"/>
    <w:rsid w:val="001079E1"/>
    <w:rsid w:val="00115D4B"/>
    <w:rsid w:val="00126C02"/>
    <w:rsid w:val="001346C2"/>
    <w:rsid w:val="00145FD5"/>
    <w:rsid w:val="00171EBA"/>
    <w:rsid w:val="00184524"/>
    <w:rsid w:val="00194B66"/>
    <w:rsid w:val="001A3A19"/>
    <w:rsid w:val="001B2589"/>
    <w:rsid w:val="001B2978"/>
    <w:rsid w:val="001B5288"/>
    <w:rsid w:val="001C2CF6"/>
    <w:rsid w:val="001C698B"/>
    <w:rsid w:val="001D6561"/>
    <w:rsid w:val="001E4421"/>
    <w:rsid w:val="001F48FD"/>
    <w:rsid w:val="001F5692"/>
    <w:rsid w:val="001F71A6"/>
    <w:rsid w:val="00201F7D"/>
    <w:rsid w:val="00204B21"/>
    <w:rsid w:val="0021259D"/>
    <w:rsid w:val="0022063C"/>
    <w:rsid w:val="002305FB"/>
    <w:rsid w:val="002355AD"/>
    <w:rsid w:val="00241884"/>
    <w:rsid w:val="00245449"/>
    <w:rsid w:val="002809D5"/>
    <w:rsid w:val="00282A32"/>
    <w:rsid w:val="002855EE"/>
    <w:rsid w:val="002924E9"/>
    <w:rsid w:val="002977AB"/>
    <w:rsid w:val="002A6D80"/>
    <w:rsid w:val="002B3396"/>
    <w:rsid w:val="002C75E7"/>
    <w:rsid w:val="002E4201"/>
    <w:rsid w:val="002E6429"/>
    <w:rsid w:val="003136C0"/>
    <w:rsid w:val="00333888"/>
    <w:rsid w:val="003405A3"/>
    <w:rsid w:val="00342976"/>
    <w:rsid w:val="003708BC"/>
    <w:rsid w:val="003775EC"/>
    <w:rsid w:val="00395BBC"/>
    <w:rsid w:val="00396B3D"/>
    <w:rsid w:val="003A2BF7"/>
    <w:rsid w:val="003C14C9"/>
    <w:rsid w:val="003C694C"/>
    <w:rsid w:val="003D0A32"/>
    <w:rsid w:val="003E72AB"/>
    <w:rsid w:val="00406A84"/>
    <w:rsid w:val="0041042C"/>
    <w:rsid w:val="00433D28"/>
    <w:rsid w:val="0044026D"/>
    <w:rsid w:val="004415FF"/>
    <w:rsid w:val="00441A75"/>
    <w:rsid w:val="0044446D"/>
    <w:rsid w:val="00456304"/>
    <w:rsid w:val="004570D5"/>
    <w:rsid w:val="00457A27"/>
    <w:rsid w:val="00473555"/>
    <w:rsid w:val="0048495B"/>
    <w:rsid w:val="00497B3D"/>
    <w:rsid w:val="004B49AD"/>
    <w:rsid w:val="004D47DC"/>
    <w:rsid w:val="004D5772"/>
    <w:rsid w:val="004F4934"/>
    <w:rsid w:val="00512D18"/>
    <w:rsid w:val="00520B2C"/>
    <w:rsid w:val="00527467"/>
    <w:rsid w:val="00536FE5"/>
    <w:rsid w:val="00537820"/>
    <w:rsid w:val="005538E1"/>
    <w:rsid w:val="00582188"/>
    <w:rsid w:val="00591250"/>
    <w:rsid w:val="00595F7D"/>
    <w:rsid w:val="00596044"/>
    <w:rsid w:val="005A123E"/>
    <w:rsid w:val="005A3BE3"/>
    <w:rsid w:val="005B7239"/>
    <w:rsid w:val="005D0FCC"/>
    <w:rsid w:val="00605125"/>
    <w:rsid w:val="00616A0D"/>
    <w:rsid w:val="00617F34"/>
    <w:rsid w:val="00653CA8"/>
    <w:rsid w:val="0066128D"/>
    <w:rsid w:val="00670500"/>
    <w:rsid w:val="00670622"/>
    <w:rsid w:val="0067557C"/>
    <w:rsid w:val="006927D8"/>
    <w:rsid w:val="00696F96"/>
    <w:rsid w:val="006A6860"/>
    <w:rsid w:val="006C081B"/>
    <w:rsid w:val="006C0B10"/>
    <w:rsid w:val="006C7BAC"/>
    <w:rsid w:val="006E46C7"/>
    <w:rsid w:val="006E5701"/>
    <w:rsid w:val="006F2082"/>
    <w:rsid w:val="006F52D9"/>
    <w:rsid w:val="006F7857"/>
    <w:rsid w:val="00700487"/>
    <w:rsid w:val="0071681D"/>
    <w:rsid w:val="007322AE"/>
    <w:rsid w:val="00732D2B"/>
    <w:rsid w:val="00733097"/>
    <w:rsid w:val="007355FB"/>
    <w:rsid w:val="00735701"/>
    <w:rsid w:val="007361E9"/>
    <w:rsid w:val="00741C7E"/>
    <w:rsid w:val="00746106"/>
    <w:rsid w:val="00747A83"/>
    <w:rsid w:val="00761004"/>
    <w:rsid w:val="00772A8F"/>
    <w:rsid w:val="007814FF"/>
    <w:rsid w:val="007815C9"/>
    <w:rsid w:val="007910BA"/>
    <w:rsid w:val="00796B4C"/>
    <w:rsid w:val="007A54B1"/>
    <w:rsid w:val="007E1FEB"/>
    <w:rsid w:val="007F0FF2"/>
    <w:rsid w:val="007F21DC"/>
    <w:rsid w:val="008030CF"/>
    <w:rsid w:val="008057F0"/>
    <w:rsid w:val="00806ADB"/>
    <w:rsid w:val="00813CC1"/>
    <w:rsid w:val="00823DD7"/>
    <w:rsid w:val="00833195"/>
    <w:rsid w:val="00861968"/>
    <w:rsid w:val="00862B62"/>
    <w:rsid w:val="008728E5"/>
    <w:rsid w:val="00883584"/>
    <w:rsid w:val="00886377"/>
    <w:rsid w:val="008922EB"/>
    <w:rsid w:val="0089269B"/>
    <w:rsid w:val="00894E3A"/>
    <w:rsid w:val="008A2C09"/>
    <w:rsid w:val="008D1C39"/>
    <w:rsid w:val="008D7547"/>
    <w:rsid w:val="008E2348"/>
    <w:rsid w:val="008E5B24"/>
    <w:rsid w:val="008E714A"/>
    <w:rsid w:val="008F33F3"/>
    <w:rsid w:val="008F6461"/>
    <w:rsid w:val="009012FE"/>
    <w:rsid w:val="00911D24"/>
    <w:rsid w:val="00923A87"/>
    <w:rsid w:val="00935511"/>
    <w:rsid w:val="009403C0"/>
    <w:rsid w:val="00940732"/>
    <w:rsid w:val="00946ADA"/>
    <w:rsid w:val="00955BCB"/>
    <w:rsid w:val="00955F12"/>
    <w:rsid w:val="00961EDE"/>
    <w:rsid w:val="00974FAB"/>
    <w:rsid w:val="00975BEC"/>
    <w:rsid w:val="009837A3"/>
    <w:rsid w:val="0098482B"/>
    <w:rsid w:val="009924B3"/>
    <w:rsid w:val="0099443D"/>
    <w:rsid w:val="009A57B4"/>
    <w:rsid w:val="009D08A0"/>
    <w:rsid w:val="009D49F3"/>
    <w:rsid w:val="009E2F0F"/>
    <w:rsid w:val="009F0084"/>
    <w:rsid w:val="009F4360"/>
    <w:rsid w:val="009F43DD"/>
    <w:rsid w:val="009F47BA"/>
    <w:rsid w:val="009F6674"/>
    <w:rsid w:val="009F6677"/>
    <w:rsid w:val="00A24782"/>
    <w:rsid w:val="00A301C9"/>
    <w:rsid w:val="00A337CF"/>
    <w:rsid w:val="00A61C39"/>
    <w:rsid w:val="00A77B59"/>
    <w:rsid w:val="00A942D4"/>
    <w:rsid w:val="00AB14F0"/>
    <w:rsid w:val="00AC1904"/>
    <w:rsid w:val="00AC1A9E"/>
    <w:rsid w:val="00AD17F6"/>
    <w:rsid w:val="00AD5EF6"/>
    <w:rsid w:val="00AD6F42"/>
    <w:rsid w:val="00AE0A50"/>
    <w:rsid w:val="00AE26B4"/>
    <w:rsid w:val="00AE28C4"/>
    <w:rsid w:val="00AF2C11"/>
    <w:rsid w:val="00AF64AD"/>
    <w:rsid w:val="00AF7528"/>
    <w:rsid w:val="00B14E03"/>
    <w:rsid w:val="00B3729F"/>
    <w:rsid w:val="00B43FE5"/>
    <w:rsid w:val="00B466E2"/>
    <w:rsid w:val="00B518DD"/>
    <w:rsid w:val="00B61655"/>
    <w:rsid w:val="00B64836"/>
    <w:rsid w:val="00B71834"/>
    <w:rsid w:val="00B733A4"/>
    <w:rsid w:val="00B73FB0"/>
    <w:rsid w:val="00B90DB7"/>
    <w:rsid w:val="00B96FEA"/>
    <w:rsid w:val="00B9710F"/>
    <w:rsid w:val="00BA0C04"/>
    <w:rsid w:val="00BA3182"/>
    <w:rsid w:val="00BA3F21"/>
    <w:rsid w:val="00BB7C2E"/>
    <w:rsid w:val="00BD1C1A"/>
    <w:rsid w:val="00BF26D8"/>
    <w:rsid w:val="00BF53E6"/>
    <w:rsid w:val="00C42AC3"/>
    <w:rsid w:val="00C43A5A"/>
    <w:rsid w:val="00C51F01"/>
    <w:rsid w:val="00C579DC"/>
    <w:rsid w:val="00C6438B"/>
    <w:rsid w:val="00C73BE2"/>
    <w:rsid w:val="00C84187"/>
    <w:rsid w:val="00CA69F2"/>
    <w:rsid w:val="00CB0F3A"/>
    <w:rsid w:val="00CB2835"/>
    <w:rsid w:val="00CB7FEF"/>
    <w:rsid w:val="00CC227B"/>
    <w:rsid w:val="00D255EF"/>
    <w:rsid w:val="00D401C2"/>
    <w:rsid w:val="00D45933"/>
    <w:rsid w:val="00D65413"/>
    <w:rsid w:val="00D70B3A"/>
    <w:rsid w:val="00D760B0"/>
    <w:rsid w:val="00D8062F"/>
    <w:rsid w:val="00D85D7E"/>
    <w:rsid w:val="00D861DC"/>
    <w:rsid w:val="00DA49BF"/>
    <w:rsid w:val="00DB03C0"/>
    <w:rsid w:val="00DB0C8C"/>
    <w:rsid w:val="00DB2D5A"/>
    <w:rsid w:val="00DB42FD"/>
    <w:rsid w:val="00DB573D"/>
    <w:rsid w:val="00DD7B11"/>
    <w:rsid w:val="00DE7BA1"/>
    <w:rsid w:val="00DF7801"/>
    <w:rsid w:val="00E024A4"/>
    <w:rsid w:val="00E05A28"/>
    <w:rsid w:val="00E07299"/>
    <w:rsid w:val="00E16D65"/>
    <w:rsid w:val="00E25721"/>
    <w:rsid w:val="00E271E6"/>
    <w:rsid w:val="00E47794"/>
    <w:rsid w:val="00E55943"/>
    <w:rsid w:val="00E57DE3"/>
    <w:rsid w:val="00E6043C"/>
    <w:rsid w:val="00E67FB0"/>
    <w:rsid w:val="00E7283B"/>
    <w:rsid w:val="00E74CD3"/>
    <w:rsid w:val="00E864E5"/>
    <w:rsid w:val="00E952C1"/>
    <w:rsid w:val="00E96339"/>
    <w:rsid w:val="00EA1E68"/>
    <w:rsid w:val="00EC2DD8"/>
    <w:rsid w:val="00ED459D"/>
    <w:rsid w:val="00EF365C"/>
    <w:rsid w:val="00F266EA"/>
    <w:rsid w:val="00F307A1"/>
    <w:rsid w:val="00F330BA"/>
    <w:rsid w:val="00F3466D"/>
    <w:rsid w:val="00F60F21"/>
    <w:rsid w:val="00F7117B"/>
    <w:rsid w:val="00F73119"/>
    <w:rsid w:val="00F82683"/>
    <w:rsid w:val="00F85B3D"/>
    <w:rsid w:val="00F969F0"/>
    <w:rsid w:val="00FA1256"/>
    <w:rsid w:val="00FA64A3"/>
    <w:rsid w:val="00FB3BAF"/>
    <w:rsid w:val="00FB4571"/>
    <w:rsid w:val="00FB5FC3"/>
    <w:rsid w:val="00FC0A78"/>
    <w:rsid w:val="00FC3392"/>
    <w:rsid w:val="00FC4BBF"/>
    <w:rsid w:val="00FE0D21"/>
    <w:rsid w:val="00FF0236"/>
    <w:rsid w:val="00FF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9"/>
    <w:pPr>
      <w:widowControl w:val="0"/>
      <w:snapToGrid w:val="0"/>
      <w:jc w:val="both"/>
    </w:pPr>
    <w:rPr>
      <w:rFonts w:ascii="Arial" w:eastAsia="Times New Roman" w:hAnsi="Arial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6F52D9"/>
    <w:pPr>
      <w:widowControl w:val="0"/>
      <w:snapToGrid w:val="0"/>
      <w:spacing w:line="398" w:lineRule="auto"/>
      <w:ind w:left="80" w:right="200"/>
      <w:jc w:val="center"/>
    </w:pPr>
    <w:rPr>
      <w:rFonts w:ascii="Arial" w:eastAsia="Times New Roman" w:hAnsi="Arial"/>
      <w:b/>
      <w:szCs w:val="20"/>
    </w:rPr>
  </w:style>
  <w:style w:type="paragraph" w:styleId="a3">
    <w:name w:val="Balloon Text"/>
    <w:basedOn w:val="a"/>
    <w:link w:val="a4"/>
    <w:uiPriority w:val="99"/>
    <w:semiHidden/>
    <w:rsid w:val="001D656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7801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9F0084"/>
    <w:pPr>
      <w:widowControl w:val="0"/>
      <w:autoSpaceDE w:val="0"/>
      <w:autoSpaceDN w:val="0"/>
    </w:pPr>
    <w:rPr>
      <w:rFonts w:cs="Calibri"/>
      <w:szCs w:val="20"/>
    </w:rPr>
  </w:style>
  <w:style w:type="paragraph" w:styleId="a5">
    <w:name w:val="footnote text"/>
    <w:basedOn w:val="a"/>
    <w:link w:val="a6"/>
    <w:uiPriority w:val="99"/>
    <w:semiHidden/>
    <w:rsid w:val="009F0084"/>
    <w:pPr>
      <w:widowControl/>
      <w:snapToGrid/>
      <w:jc w:val="left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a0"/>
    <w:link w:val="a5"/>
    <w:uiPriority w:val="99"/>
    <w:semiHidden/>
    <w:locked/>
    <w:rsid w:val="0071681D"/>
    <w:rPr>
      <w:rFonts w:ascii="Arial" w:hAnsi="Arial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9F0084"/>
    <w:rPr>
      <w:rFonts w:ascii="Calibri" w:hAnsi="Calibri"/>
      <w:lang w:val="ru-RU" w:eastAsia="en-US"/>
    </w:rPr>
  </w:style>
  <w:style w:type="character" w:styleId="a7">
    <w:name w:val="footnote reference"/>
    <w:basedOn w:val="a0"/>
    <w:uiPriority w:val="99"/>
    <w:semiHidden/>
    <w:rsid w:val="009F0084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44026D"/>
    <w:pPr>
      <w:ind w:left="720"/>
      <w:contextualSpacing/>
    </w:pPr>
  </w:style>
  <w:style w:type="table" w:styleId="a9">
    <w:name w:val="Table Grid"/>
    <w:basedOn w:val="a1"/>
    <w:locked/>
    <w:rsid w:val="009F6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4E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271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1E6"/>
    <w:pPr>
      <w:shd w:val="clear" w:color="auto" w:fill="FFFFFF"/>
      <w:snapToGrid/>
      <w:spacing w:before="600" w:line="482" w:lineRule="exact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7F21DC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5B7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BBCF2782D6720E8FF8C4DDC995A2983D07A05B032D5A6282239A70B93B3590A9CE84ADE93C5679852954C3D63E09A2E2D2D8181202F4Q4S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36DF0B5044ADE58E374409C49149EB0E33B1D484D6DE567513090E9738FDAFBF2CA08263ED036435F2A1886E139E8D44880B2BBF7C270CB1E1C0E6EAr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36DF0B5044ADE58E374409C49149EB0E33B1D484D6DE567513090E9738FDAFBF2CA08263ED036435F2A1826D139E8D44880B2BBF7C270CB1E1C0E6EAr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36DF0B5044ADE58E374409C49149EB0E33B1D484D6DE567513090E9738FDAFBF2CA08263ED036435F2A1826F139E8D44880B2BBF7C270CB1E1C0E6EAr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DAFE-0D08-4293-8814-9779645D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хозяйство</dc:creator>
  <cp:lastModifiedBy>user</cp:lastModifiedBy>
  <cp:revision>2</cp:revision>
  <cp:lastPrinted>2023-03-17T06:36:00Z</cp:lastPrinted>
  <dcterms:created xsi:type="dcterms:W3CDTF">2023-03-17T06:49:00Z</dcterms:created>
  <dcterms:modified xsi:type="dcterms:W3CDTF">2023-03-17T06:49:00Z</dcterms:modified>
</cp:coreProperties>
</file>